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2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玉环邮政管理局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编外工作人员报名表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 w:ascii="方正黑体_GBK" w:hAnsi="方正黑体_GBK" w:eastAsia="方正黑体_GBK" w:cs="方正黑体_GBK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single"/>
          <w:lang w:eastAsia="zh-CN"/>
        </w:rPr>
        <w:t>报考岗位：□行业监管</w:t>
      </w: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single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370" w:tblpY="1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39"/>
        <w:gridCol w:w="705"/>
        <w:gridCol w:w="575"/>
        <w:gridCol w:w="180"/>
        <w:gridCol w:w="521"/>
        <w:gridCol w:w="379"/>
        <w:gridCol w:w="1182"/>
        <w:gridCol w:w="1338"/>
        <w:gridCol w:w="221"/>
        <w:gridCol w:w="1346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" w:firstLineChars="5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4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出生年月</w:t>
            </w:r>
            <w:r>
              <w:rPr>
                <w:rFonts w:eastAsia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  <w:szCs w:val="24"/>
              </w:rPr>
              <w:t>岁)</w:t>
            </w:r>
          </w:p>
        </w:tc>
        <w:tc>
          <w:tcPr>
            <w:tcW w:w="15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60" w:firstLineChars="150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照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" w:firstLineChars="5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号码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联系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3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3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教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学习（高中以来）及工作经历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称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政治</w:t>
            </w:r>
            <w:r>
              <w:rPr>
                <w:rFonts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工作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单</w:t>
            </w:r>
            <w:r>
              <w:rPr>
                <w:rFonts w:eastAsia="仿宋_GB2312"/>
                <w:kern w:val="0"/>
                <w:sz w:val="24"/>
                <w:szCs w:val="24"/>
              </w:rPr>
              <w:t>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2309" w:leftChars="71" w:right="102" w:hanging="2160" w:hangingChars="9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2309" w:leftChars="71" w:right="102" w:hanging="2160" w:hangingChars="9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本人承诺：自觉服从招聘工作安排，遵守招聘工作纪律。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260" w:lineRule="exact"/>
              <w:ind w:left="2309" w:leftChars="71" w:right="102" w:hanging="2160" w:hangingChars="9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承诺人：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60" w:lineRule="exact"/>
              <w:ind w:firstLine="120" w:firstLineChars="50"/>
              <w:jc w:val="center"/>
              <w:textAlignment w:val="auto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715CC"/>
    <w:rsid w:val="0E8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2022-10-24T00:50:00Z</dcterms:created>
  <dc:creator>Administrator</dc:creator>
  <cp:lastModifiedBy>Administrator</cp:lastModifiedBy>
  <dcterms:modified xsi:type="dcterms:W3CDTF">2022-10-24T00:50:37Z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